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4E0C5BCD" w:rsidR="00B17235" w:rsidRPr="00F85653" w:rsidRDefault="00415C12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E40BA7">
        <w:rPr>
          <w:rFonts w:ascii="Arial" w:hAnsi="Arial" w:cs="Arial"/>
          <w:b/>
          <w:sz w:val="28"/>
          <w:szCs w:val="28"/>
        </w:rPr>
        <w:t xml:space="preserve">ANNEXE </w:t>
      </w:r>
      <w:r w:rsidR="00F85653">
        <w:rPr>
          <w:rFonts w:ascii="Arial" w:hAnsi="Arial" w:cs="Arial"/>
          <w:b/>
          <w:sz w:val="28"/>
          <w:szCs w:val="28"/>
          <w:lang w:val="fr-FR"/>
        </w:rPr>
        <w:t>5</w:t>
      </w:r>
    </w:p>
    <w:p w14:paraId="30C1E43C" w14:textId="77777777" w:rsidR="00D14031" w:rsidRPr="00E40BA7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Arial" w:hAnsi="Arial" w:cs="Arial"/>
          <w:b/>
          <w:sz w:val="28"/>
          <w:szCs w:val="28"/>
        </w:rPr>
      </w:pPr>
    </w:p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77777777" w:rsidR="00B67575" w:rsidRPr="00E40BA7" w:rsidRDefault="00B67575" w:rsidP="00E40BA7">
      <w:pPr>
        <w:ind w:left="284" w:right="425"/>
        <w:jc w:val="center"/>
        <w:rPr>
          <w:rFonts w:ascii="Arial" w:hAnsi="Arial" w:cs="Arial"/>
          <w:b/>
          <w:sz w:val="20"/>
          <w:szCs w:val="20"/>
        </w:rPr>
      </w:pPr>
    </w:p>
    <w:p w14:paraId="5751DB44" w14:textId="4C869290" w:rsidR="00B67575" w:rsidRPr="00E40BA7" w:rsidRDefault="00B67575" w:rsidP="00E40BA7">
      <w:pPr>
        <w:ind w:left="284" w:right="425"/>
        <w:rPr>
          <w:rFonts w:ascii="Arial" w:hAnsi="Arial"/>
          <w:sz w:val="20"/>
          <w:szCs w:val="20"/>
        </w:rPr>
      </w:pPr>
      <w:r w:rsidRPr="00E40BA7">
        <w:rPr>
          <w:rFonts w:ascii="Arial" w:hAnsi="Arial"/>
          <w:sz w:val="20"/>
          <w:szCs w:val="20"/>
        </w:rPr>
        <w:t>(</w:t>
      </w:r>
      <w:r w:rsidRPr="008B3E82">
        <w:rPr>
          <w:rFonts w:ascii="Arial" w:hAnsi="Arial"/>
          <w:sz w:val="20"/>
          <w:szCs w:val="20"/>
          <w:u w:val="single"/>
        </w:rPr>
        <w:t xml:space="preserve">Tous </w:t>
      </w:r>
      <w:r w:rsidR="00F85653" w:rsidRPr="008B3E82">
        <w:rPr>
          <w:rFonts w:ascii="Arial" w:hAnsi="Arial"/>
          <w:sz w:val="20"/>
          <w:szCs w:val="20"/>
          <w:u w:val="single"/>
        </w:rPr>
        <w:t>TA de la filière ITRF</w:t>
      </w:r>
      <w:r w:rsidRPr="00E40BA7">
        <w:rPr>
          <w:rFonts w:ascii="Arial" w:hAnsi="Arial"/>
          <w:sz w:val="20"/>
          <w:szCs w:val="20"/>
        </w:rPr>
        <w:t>).</w:t>
      </w: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69CE0D85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  <w:r w:rsidR="00436FDF">
        <w:rPr>
          <w:rFonts w:ascii="Arial" w:hAnsi="Arial" w:cs="Arial"/>
          <w:b/>
          <w:sz w:val="22"/>
          <w:szCs w:val="22"/>
        </w:rPr>
        <w:t>Pour les ITRF</w:t>
      </w:r>
      <w:bookmarkStart w:id="2" w:name="_GoBack"/>
      <w:bookmarkEnd w:id="2"/>
      <w:r w:rsidR="00D75782" w:rsidRPr="00E40BA7">
        <w:rPr>
          <w:rFonts w:ascii="Arial" w:hAnsi="Arial" w:cs="Arial"/>
          <w:b/>
          <w:sz w:val="22"/>
          <w:szCs w:val="22"/>
        </w:rPr>
        <w:t>, c</w:t>
      </w:r>
      <w:r w:rsidRPr="00E40BA7">
        <w:rPr>
          <w:rFonts w:ascii="Arial" w:hAnsi="Arial" w:cs="Arial"/>
          <w:b/>
          <w:sz w:val="22"/>
          <w:szCs w:val="22"/>
        </w:rPr>
        <w:t>e rapport devra impérativement être accompagné</w:t>
      </w:r>
      <w:r w:rsidR="00351E09" w:rsidRPr="00E40BA7">
        <w:rPr>
          <w:rFonts w:ascii="Arial" w:hAnsi="Arial" w:cs="Arial"/>
          <w:b/>
          <w:sz w:val="22"/>
          <w:szCs w:val="22"/>
        </w:rPr>
        <w:t xml:space="preserve"> </w:t>
      </w:r>
      <w:r w:rsidRPr="00E40BA7">
        <w:rPr>
          <w:rFonts w:ascii="Arial" w:hAnsi="Arial" w:cs="Arial"/>
          <w:b/>
          <w:sz w:val="22"/>
          <w:szCs w:val="22"/>
        </w:rPr>
        <w:t xml:space="preserve">d’un </w:t>
      </w:r>
      <w:r w:rsidRPr="00F85653">
        <w:rPr>
          <w:rFonts w:ascii="Arial" w:hAnsi="Arial" w:cs="Arial"/>
          <w:b/>
          <w:sz w:val="22"/>
          <w:szCs w:val="22"/>
          <w:u w:val="single"/>
        </w:rPr>
        <w:t>organigramme</w:t>
      </w:r>
      <w:r w:rsidR="006C1D14" w:rsidRPr="00F85653">
        <w:rPr>
          <w:rFonts w:ascii="Arial" w:hAnsi="Arial" w:cs="Arial"/>
          <w:b/>
          <w:sz w:val="22"/>
          <w:szCs w:val="22"/>
          <w:u w:val="single"/>
        </w:rPr>
        <w:t xml:space="preserve"> et d’un </w:t>
      </w:r>
      <w:r w:rsidR="006C1D14" w:rsidRPr="00F85653">
        <w:rPr>
          <w:rFonts w:ascii="Arial" w:hAnsi="Arial" w:cs="Arial"/>
          <w:b/>
          <w:i/>
          <w:sz w:val="22"/>
          <w:szCs w:val="22"/>
          <w:u w:val="single"/>
        </w:rPr>
        <w:t>curriculum vitae</w:t>
      </w:r>
      <w:r w:rsidRPr="00E40BA7">
        <w:rPr>
          <w:rFonts w:ascii="Arial" w:hAnsi="Arial" w:cs="Arial"/>
          <w:b/>
          <w:sz w:val="22"/>
          <w:szCs w:val="22"/>
        </w:rPr>
        <w:t>.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p w14:paraId="3FBA6768" w14:textId="77777777" w:rsidR="00E40BA7" w:rsidRPr="00E40BA7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1F49755C" w:rsidR="00B17235" w:rsidRPr="00A64C24" w:rsidRDefault="00B17235" w:rsidP="00484B51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Signature du </w:t>
            </w:r>
            <w:r w:rsidR="00484B51">
              <w:rPr>
                <w:rFonts w:ascii="Arial" w:hAnsi="Arial" w:cs="Arial"/>
                <w:sz w:val="20"/>
                <w:szCs w:val="20"/>
                <w:lang w:val="fr-FR"/>
              </w:rPr>
              <w:t>supérieur hiérarchique</w:t>
            </w: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</w:tc>
      </w:tr>
      <w:tr w:rsidR="00B17235" w14:paraId="291B9481" w14:textId="77777777" w:rsidTr="0000746A">
        <w:trPr>
          <w:trHeight w:val="851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Date :</w:t>
            </w:r>
            <w:r w:rsidRPr="00A64C24">
              <w:rPr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foot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E3D8B" w14:textId="227C7979" w:rsidR="000960F2" w:rsidRPr="00E40BA7" w:rsidRDefault="00E40BA7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  <w:r>
      <w:rPr>
        <w:rFonts w:ascii="Arial" w:hAnsi="Arial" w:cs="Arial"/>
        <w:sz w:val="20"/>
        <w:szCs w:val="20"/>
        <w:lang w:val="fr-FR"/>
      </w:rPr>
      <w:t xml:space="preserve">Annexe </w:t>
    </w:r>
    <w:r w:rsidR="00F85653">
      <w:rPr>
        <w:rFonts w:ascii="Arial" w:hAnsi="Arial" w:cs="Arial"/>
        <w:sz w:val="20"/>
        <w:szCs w:val="20"/>
        <w:lang w:val="fr-FR"/>
      </w:rPr>
      <w:t>5</w:t>
    </w:r>
    <w:r>
      <w:rPr>
        <w:rFonts w:ascii="Arial" w:hAnsi="Arial" w:cs="Arial"/>
        <w:sz w:val="20"/>
        <w:szCs w:val="20"/>
        <w:lang w:val="fr-FR"/>
      </w:rPr>
      <w:t> : Rapport d’activité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36FDF"/>
    <w:rsid w:val="00484B51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B3E82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2799B"/>
    <w:rsid w:val="00D37F60"/>
    <w:rsid w:val="00D5084C"/>
    <w:rsid w:val="00D75782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5653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C1A3-6268-434B-BE4F-F65686B7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vvayssiere</cp:lastModifiedBy>
  <cp:revision>14</cp:revision>
  <dcterms:created xsi:type="dcterms:W3CDTF">2021-12-28T15:36:00Z</dcterms:created>
  <dcterms:modified xsi:type="dcterms:W3CDTF">2023-02-07T17:10:00Z</dcterms:modified>
</cp:coreProperties>
</file>